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Style w:val="8"/>
          <w:rFonts w:ascii="方正小标宋简体" w:eastAsia="方正小标宋简体"/>
          <w:b w:val="0"/>
          <w:sz w:val="36"/>
          <w:szCs w:val="36"/>
        </w:rPr>
      </w:pPr>
      <w:bookmarkStart w:id="0" w:name="_GoBack"/>
      <w:bookmarkEnd w:id="0"/>
      <w:r>
        <w:rPr>
          <w:rStyle w:val="8"/>
          <w:rFonts w:hint="eastAsia" w:ascii="方正小标宋简体" w:eastAsia="方正小标宋简体"/>
          <w:b w:val="0"/>
          <w:sz w:val="36"/>
          <w:szCs w:val="36"/>
        </w:rPr>
        <w:t>大连海洋大学聘请国（境）外短期文教专家审批表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2313"/>
        <w:gridCol w:w="2126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专家姓名</w:t>
            </w:r>
          </w:p>
        </w:tc>
        <w:tc>
          <w:tcPr>
            <w:tcW w:w="23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0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国家（地区）</w:t>
            </w:r>
          </w:p>
        </w:tc>
        <w:tc>
          <w:tcPr>
            <w:tcW w:w="20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3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0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0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来校期限</w:t>
            </w:r>
          </w:p>
        </w:tc>
        <w:tc>
          <w:tcPr>
            <w:tcW w:w="42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证件信息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请务必附出入境证件复印件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专家所在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3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42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2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专家简历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7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是否对来访人员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进行背景调查及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公开言论内容审核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57" w:type="dxa"/>
            <w:vAlign w:val="center"/>
          </w:tcPr>
          <w:p>
            <w:pPr>
              <w:ind w:left="-91" w:leftChars="-299" w:hanging="537" w:hangingChars="22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接待经费来源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ind w:right="-105" w:rightChars="-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7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经费负责人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    话</w:t>
            </w:r>
          </w:p>
        </w:tc>
        <w:tc>
          <w:tcPr>
            <w:tcW w:w="209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27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聘请专家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主要目的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27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访问路线及日程安排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主要活动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27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学院意见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27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国际交流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与合作处意见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年       月      日</w:t>
            </w:r>
          </w:p>
        </w:tc>
      </w:tr>
    </w:tbl>
    <w:p>
      <w:pPr>
        <w:widowControl/>
        <w:spacing w:line="560" w:lineRule="exact"/>
        <w:jc w:val="left"/>
        <w:rPr>
          <w:rFonts w:ascii="Arial" w:hAnsi="Arial" w:eastAsia="仿宋_GB2312"/>
          <w:sz w:val="28"/>
          <w:szCs w:val="28"/>
        </w:rPr>
      </w:pPr>
    </w:p>
    <w:p/>
    <w:sectPr>
      <w:footerReference r:id="rId3" w:type="default"/>
      <w:pgSz w:w="11906" w:h="16838"/>
      <w:pgMar w:top="1418" w:right="1418" w:bottom="1134" w:left="1418" w:header="851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D2283"/>
    <w:multiLevelType w:val="multilevel"/>
    <w:tmpl w:val="224D2283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MmIwYWYzYTRhNWNjZmEyMTM1OTAzMmQ2YjRmNDkifQ=="/>
  </w:docVars>
  <w:rsids>
    <w:rsidRoot w:val="749C3E4B"/>
    <w:rsid w:val="0C14470F"/>
    <w:rsid w:val="33B861AC"/>
    <w:rsid w:val="6A67617E"/>
    <w:rsid w:val="6D0E0D52"/>
    <w:rsid w:val="749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4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8">
    <w:name w:val="标题 2 Char1"/>
    <w:uiPriority w:val="9"/>
    <w:rPr>
      <w:rFonts w:ascii="Arial" w:hAnsi="Arial" w:eastAsia="黑体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2023-11-08T08:06:00Z</dcterms:created>
  <dc:creator>WPS_1665636863</dc:creator>
  <cp:lastModifiedBy>WPS_1665636863</cp:lastModifiedBy>
  <dcterms:modified xsi:type="dcterms:W3CDTF">2023-11-30T08:03:48Z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D37465C978CA47FE912B3A426703A68B_11</vt:lpwstr>
  </property>
</Properties>
</file>